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C7528" w14:textId="39EFF035" w:rsidR="00F932B2" w:rsidRPr="00177C09" w:rsidRDefault="00F932B2" w:rsidP="00177C09">
      <w:pPr>
        <w:ind w:right="630"/>
        <w:jc w:val="left"/>
        <w:rPr>
          <w:bdr w:val="single" w:sz="4" w:space="0" w:color="auto"/>
        </w:rPr>
      </w:pPr>
      <w:r>
        <w:rPr>
          <w:rFonts w:hint="eastAsia"/>
        </w:rPr>
        <w:t>保護者　様</w:t>
      </w:r>
    </w:p>
    <w:p w14:paraId="649743B7" w14:textId="77777777" w:rsidR="00F932B2" w:rsidRPr="007B21DF" w:rsidRDefault="00AB4D92" w:rsidP="00F932B2">
      <w:pPr>
        <w:ind w:firstLineChars="100" w:firstLine="240"/>
        <w:jc w:val="center"/>
        <w:rPr>
          <w:sz w:val="24"/>
          <w:szCs w:val="24"/>
        </w:rPr>
      </w:pPr>
      <w:r>
        <w:rPr>
          <w:rFonts w:hint="eastAsia"/>
          <w:sz w:val="24"/>
          <w:szCs w:val="24"/>
        </w:rPr>
        <w:t>インフルエンザ</w:t>
      </w:r>
      <w:r w:rsidR="009B27F2" w:rsidRPr="007B21DF">
        <w:rPr>
          <w:rFonts w:hint="eastAsia"/>
          <w:sz w:val="24"/>
          <w:szCs w:val="24"/>
        </w:rPr>
        <w:t>罹患後の療養報告について</w:t>
      </w:r>
    </w:p>
    <w:p w14:paraId="1A0DA890" w14:textId="359BEB8C" w:rsidR="005931F5" w:rsidRPr="007B21DF" w:rsidRDefault="00177C09" w:rsidP="005931F5">
      <w:pPr>
        <w:ind w:firstLineChars="100" w:firstLine="210"/>
        <w:jc w:val="right"/>
      </w:pPr>
      <w:r>
        <w:rPr>
          <w:rFonts w:hint="eastAsia"/>
        </w:rPr>
        <w:t>吉岡町第二保育園</w:t>
      </w:r>
    </w:p>
    <w:p w14:paraId="19085111" w14:textId="2CD55CB2" w:rsidR="00AB4D92" w:rsidRPr="007B21DF" w:rsidRDefault="009B27F2" w:rsidP="00AB4D92">
      <w:pPr>
        <w:wordWrap w:val="0"/>
        <w:ind w:firstLineChars="100" w:firstLine="210"/>
        <w:jc w:val="right"/>
      </w:pPr>
      <w:r w:rsidRPr="007B21DF">
        <w:rPr>
          <w:rFonts w:hint="eastAsia"/>
        </w:rPr>
        <w:t>園</w:t>
      </w:r>
      <w:r w:rsidR="00AB4D92" w:rsidRPr="007B21DF">
        <w:rPr>
          <w:rFonts w:hint="eastAsia"/>
        </w:rPr>
        <w:t xml:space="preserve">長　</w:t>
      </w:r>
      <w:r w:rsidR="00177C09">
        <w:rPr>
          <w:rFonts w:hint="eastAsia"/>
        </w:rPr>
        <w:t>岩﨑　至代</w:t>
      </w:r>
    </w:p>
    <w:p w14:paraId="6F1AA7DB" w14:textId="77777777" w:rsidR="005931F5" w:rsidRPr="005931F5" w:rsidRDefault="005931F5" w:rsidP="005931F5">
      <w:pPr>
        <w:ind w:firstLineChars="100" w:firstLine="210"/>
        <w:jc w:val="right"/>
      </w:pPr>
    </w:p>
    <w:p w14:paraId="2BF432D5" w14:textId="77777777" w:rsidR="00177C09" w:rsidRDefault="00C815A3" w:rsidP="000051C3">
      <w:pPr>
        <w:jc w:val="left"/>
      </w:pPr>
      <w:r w:rsidRPr="007B21DF">
        <w:rPr>
          <w:rFonts w:hint="eastAsia"/>
        </w:rPr>
        <w:t xml:space="preserve">　</w:t>
      </w:r>
      <w:r w:rsidR="00BC7F23" w:rsidRPr="007B21DF">
        <w:rPr>
          <w:rFonts w:hint="eastAsia"/>
        </w:rPr>
        <w:t>お子さんは、インフルエンザのため、他の人に感染させる恐れのある期間</w:t>
      </w:r>
      <w:r w:rsidR="009B27F2" w:rsidRPr="007B21DF">
        <w:rPr>
          <w:rFonts w:hint="eastAsia"/>
        </w:rPr>
        <w:t>に配慮し、子どもの病状が園に</w:t>
      </w:r>
    </w:p>
    <w:p w14:paraId="360E2431" w14:textId="578F3514" w:rsidR="00177C09" w:rsidRDefault="009B27F2" w:rsidP="00177C09">
      <w:pPr>
        <w:ind w:firstLineChars="100" w:firstLine="210"/>
        <w:jc w:val="left"/>
      </w:pPr>
      <w:r w:rsidRPr="007B21DF">
        <w:rPr>
          <w:rFonts w:hint="eastAsia"/>
        </w:rPr>
        <w:t>おける集団生活に支障がない状態に回復してから登園していただくようお願いします。</w:t>
      </w:r>
    </w:p>
    <w:p w14:paraId="6CA65C9D" w14:textId="1A2C7195" w:rsidR="00DF14C7" w:rsidRPr="007B21DF" w:rsidRDefault="00425089" w:rsidP="00177C09">
      <w:pPr>
        <w:ind w:firstLineChars="100" w:firstLine="210"/>
        <w:jc w:val="left"/>
      </w:pPr>
      <w:r w:rsidRPr="007B21DF">
        <w:rPr>
          <w:rFonts w:hint="eastAsia"/>
        </w:rPr>
        <w:t>インフルエンザの</w:t>
      </w:r>
      <w:r w:rsidR="00C815A3" w:rsidRPr="007B21DF">
        <w:rPr>
          <w:rFonts w:hint="eastAsia"/>
        </w:rPr>
        <w:t>登園再開のめやす</w:t>
      </w:r>
      <w:r w:rsidRPr="007B21DF">
        <w:rPr>
          <w:rFonts w:hint="eastAsia"/>
        </w:rPr>
        <w:t>は下記のとおりです。</w:t>
      </w:r>
    </w:p>
    <w:p w14:paraId="453BEE24" w14:textId="77777777" w:rsidR="00DF14C7" w:rsidRPr="00FB00C1" w:rsidRDefault="00DF14C7" w:rsidP="00425089">
      <w:pPr>
        <w:rPr>
          <w:color w:val="000000" w:themeColor="text1"/>
        </w:rPr>
      </w:pPr>
      <w:r w:rsidRPr="00FB00C1">
        <w:rPr>
          <w:rFonts w:hint="eastAsia"/>
          <w:noProof/>
          <w:color w:val="000000" w:themeColor="text1"/>
        </w:rPr>
        <mc:AlternateContent>
          <mc:Choice Requires="wps">
            <w:drawing>
              <wp:anchor distT="0" distB="0" distL="114300" distR="114300" simplePos="0" relativeHeight="251662336" behindDoc="0" locked="0" layoutInCell="1" allowOverlap="1" wp14:anchorId="54C001EF" wp14:editId="6517190B">
                <wp:simplePos x="0" y="0"/>
                <wp:positionH relativeFrom="column">
                  <wp:posOffset>209550</wp:posOffset>
                </wp:positionH>
                <wp:positionV relativeFrom="paragraph">
                  <wp:posOffset>31750</wp:posOffset>
                </wp:positionV>
                <wp:extent cx="6276975" cy="577850"/>
                <wp:effectExtent l="0" t="0" r="28575" b="12700"/>
                <wp:wrapNone/>
                <wp:docPr id="1" name="正方形/長方形 1"/>
                <wp:cNvGraphicFramePr/>
                <a:graphic xmlns:a="http://schemas.openxmlformats.org/drawingml/2006/main">
                  <a:graphicData uri="http://schemas.microsoft.com/office/word/2010/wordprocessingShape">
                    <wps:wsp>
                      <wps:cNvSpPr/>
                      <wps:spPr>
                        <a:xfrm>
                          <a:off x="0" y="0"/>
                          <a:ext cx="6276975" cy="577850"/>
                        </a:xfrm>
                        <a:prstGeom prst="rect">
                          <a:avLst/>
                        </a:prstGeom>
                        <a:ln/>
                      </wps:spPr>
                      <wps:style>
                        <a:lnRef idx="2">
                          <a:schemeClr val="dk1"/>
                        </a:lnRef>
                        <a:fillRef idx="1">
                          <a:schemeClr val="lt1"/>
                        </a:fillRef>
                        <a:effectRef idx="0">
                          <a:schemeClr val="dk1"/>
                        </a:effectRef>
                        <a:fontRef idx="minor">
                          <a:schemeClr val="dk1"/>
                        </a:fontRef>
                      </wps:style>
                      <wps:txbx>
                        <w:txbxContent>
                          <w:p w14:paraId="19E59E88" w14:textId="77777777" w:rsidR="00425089" w:rsidRPr="007B21DF" w:rsidRDefault="00425089" w:rsidP="00425089">
                            <w:pPr>
                              <w:jc w:val="center"/>
                            </w:pPr>
                            <w:r w:rsidRPr="007B21DF">
                              <w:rPr>
                                <w:rFonts w:hint="eastAsia"/>
                              </w:rPr>
                              <w:t>＜インフルエンザの</w:t>
                            </w:r>
                            <w:r w:rsidR="00C815A3" w:rsidRPr="007B21DF">
                              <w:rPr>
                                <w:rFonts w:hint="eastAsia"/>
                              </w:rPr>
                              <w:t>登園再開のめやす</w:t>
                            </w:r>
                            <w:r w:rsidRPr="007B21DF">
                              <w:rPr>
                                <w:rFonts w:hint="eastAsia"/>
                              </w:rPr>
                              <w:t>＞</w:t>
                            </w:r>
                          </w:p>
                          <w:p w14:paraId="18FF79FC" w14:textId="77777777" w:rsidR="00425089" w:rsidRPr="00FB00C1" w:rsidRDefault="00425089" w:rsidP="00425089">
                            <w:pPr>
                              <w:jc w:val="center"/>
                              <w:rPr>
                                <w:color w:val="000000" w:themeColor="text1"/>
                              </w:rPr>
                            </w:pPr>
                            <w:r w:rsidRPr="00FB00C1">
                              <w:rPr>
                                <w:rFonts w:hint="eastAsia"/>
                                <w:color w:val="000000" w:themeColor="text1"/>
                              </w:rPr>
                              <w:t>「発症した後</w:t>
                            </w:r>
                            <w:r w:rsidRPr="00FB00C1">
                              <w:rPr>
                                <w:color w:val="000000" w:themeColor="text1"/>
                              </w:rPr>
                              <w:t>5日を経過し、かつ、解熱した後3日を</w:t>
                            </w:r>
                            <w:r w:rsidRPr="00FB00C1">
                              <w:rPr>
                                <w:rFonts w:hint="eastAsia"/>
                                <w:color w:val="000000" w:themeColor="text1"/>
                              </w:rPr>
                              <w:t>経過</w:t>
                            </w:r>
                            <w:r w:rsidR="00B82EAA" w:rsidRPr="007B21DF">
                              <w:rPr>
                                <w:rFonts w:hint="eastAsia"/>
                              </w:rPr>
                              <w:t>していること</w:t>
                            </w:r>
                            <w:r w:rsidRPr="007B21DF">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001EF" id="正方形/長方形 1" o:spid="_x0000_s1026" style="position:absolute;left:0;text-align:left;margin-left:16.5pt;margin-top:2.5pt;width:494.25pt;height: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" fillcolor="white [3201]" strokecolor="black [3200]" strokeweight="1pt">
                <v:textbox>
                  <w:txbxContent>
                    <w:p w14:paraId="19E59E88" w14:textId="77777777" w:rsidR="00425089" w:rsidRPr="007B21DF" w:rsidRDefault="00425089" w:rsidP="00425089">
                      <w:pPr>
                        <w:jc w:val="center"/>
                      </w:pPr>
                      <w:r w:rsidRPr="007B21DF">
                        <w:rPr>
                          <w:rFonts w:hint="eastAsia"/>
                        </w:rPr>
                        <w:t>＜インフルエンザの</w:t>
                      </w:r>
                      <w:r w:rsidR="00C815A3" w:rsidRPr="007B21DF">
                        <w:rPr>
                          <w:rFonts w:hint="eastAsia"/>
                        </w:rPr>
                        <w:t>登園再開のめやす</w:t>
                      </w:r>
                      <w:r w:rsidRPr="007B21DF">
                        <w:rPr>
                          <w:rFonts w:hint="eastAsia"/>
                        </w:rPr>
                        <w:t>＞</w:t>
                      </w:r>
                    </w:p>
                    <w:p w14:paraId="18FF79FC" w14:textId="77777777" w:rsidR="00425089" w:rsidRPr="00FB00C1" w:rsidRDefault="00425089" w:rsidP="00425089">
                      <w:pPr>
                        <w:jc w:val="center"/>
                        <w:rPr>
                          <w:color w:val="000000" w:themeColor="text1"/>
                        </w:rPr>
                      </w:pPr>
                      <w:r w:rsidRPr="00FB00C1">
                        <w:rPr>
                          <w:rFonts w:hint="eastAsia"/>
                          <w:color w:val="000000" w:themeColor="text1"/>
                        </w:rPr>
                        <w:t>「発症した後</w:t>
                      </w:r>
                      <w:r w:rsidRPr="00FB00C1">
                        <w:rPr>
                          <w:color w:val="000000" w:themeColor="text1"/>
                        </w:rPr>
                        <w:t>5日を経過し、かつ、解熱した後3日を</w:t>
                      </w:r>
                      <w:r w:rsidRPr="00FB00C1">
                        <w:rPr>
                          <w:rFonts w:hint="eastAsia"/>
                          <w:color w:val="000000" w:themeColor="text1"/>
                        </w:rPr>
                        <w:t>経過</w:t>
                      </w:r>
                      <w:r w:rsidR="00B82EAA" w:rsidRPr="007B21DF">
                        <w:rPr>
                          <w:rFonts w:hint="eastAsia"/>
                        </w:rPr>
                        <w:t>していること</w:t>
                      </w:r>
                      <w:r w:rsidRPr="007B21DF">
                        <w:t>。」</w:t>
                      </w:r>
                    </w:p>
                  </w:txbxContent>
                </v:textbox>
              </v:rect>
            </w:pict>
          </mc:Fallback>
        </mc:AlternateContent>
      </w:r>
    </w:p>
    <w:p w14:paraId="272BC5B4" w14:textId="77777777" w:rsidR="00DF14C7" w:rsidRPr="00FB00C1" w:rsidRDefault="00DF14C7" w:rsidP="00425089">
      <w:pPr>
        <w:rPr>
          <w:color w:val="000000" w:themeColor="text1"/>
        </w:rPr>
      </w:pPr>
    </w:p>
    <w:p w14:paraId="554C5013" w14:textId="77777777" w:rsidR="00DF14C7" w:rsidRPr="00FB00C1" w:rsidRDefault="00DF14C7" w:rsidP="00425089">
      <w:pPr>
        <w:rPr>
          <w:color w:val="000000" w:themeColor="text1"/>
        </w:rPr>
      </w:pPr>
    </w:p>
    <w:p w14:paraId="6BA8BFE4" w14:textId="77777777" w:rsidR="00B353A5" w:rsidRDefault="00BC7F23" w:rsidP="00DF14C7">
      <w:pPr>
        <w:ind w:firstLineChars="100" w:firstLine="210"/>
      </w:pPr>
      <w:r w:rsidRPr="007B21DF">
        <w:rPr>
          <w:rFonts w:hint="eastAsia"/>
          <w:u w:val="wave"/>
        </w:rPr>
        <w:t>登</w:t>
      </w:r>
      <w:r w:rsidR="00C815A3" w:rsidRPr="007B21DF">
        <w:rPr>
          <w:rFonts w:hint="eastAsia"/>
          <w:u w:val="wave"/>
        </w:rPr>
        <w:t>園</w:t>
      </w:r>
      <w:r w:rsidRPr="007B21DF">
        <w:rPr>
          <w:rFonts w:hint="eastAsia"/>
          <w:u w:val="wave"/>
        </w:rPr>
        <w:t>にあたっては、医師の指導のもと、保護者の方が下記の「インフルエンザにおける療養報告書」を記入し、</w:t>
      </w:r>
      <w:r w:rsidR="00C815A3" w:rsidRPr="007B21DF">
        <w:rPr>
          <w:rFonts w:hint="eastAsia"/>
          <w:u w:val="wave"/>
        </w:rPr>
        <w:t>園</w:t>
      </w:r>
      <w:r w:rsidRPr="007B21DF">
        <w:rPr>
          <w:rFonts w:hint="eastAsia"/>
          <w:u w:val="wave"/>
        </w:rPr>
        <w:t>へ提出をお願いします</w:t>
      </w:r>
      <w:r w:rsidRPr="007B21DF">
        <w:rPr>
          <w:rFonts w:hint="eastAsia"/>
        </w:rPr>
        <w:t>。</w:t>
      </w:r>
    </w:p>
    <w:p w14:paraId="43D6899C" w14:textId="77777777" w:rsidR="00306915" w:rsidRPr="007B21DF" w:rsidRDefault="00306915" w:rsidP="00DF14C7">
      <w:pPr>
        <w:ind w:firstLineChars="100" w:firstLine="210"/>
      </w:pPr>
    </w:p>
    <w:p w14:paraId="186A0236" w14:textId="15663B7B" w:rsidR="00F932B2" w:rsidRPr="00FB00C1" w:rsidRDefault="00F932B2" w:rsidP="00177C09">
      <w:pPr>
        <w:ind w:left="210" w:hangingChars="100" w:hanging="210"/>
        <w:jc w:val="left"/>
        <w:rPr>
          <w:color w:val="000000" w:themeColor="text1"/>
        </w:rPr>
      </w:pPr>
      <w:r w:rsidRPr="00FB00C1">
        <w:rPr>
          <w:rFonts w:hint="eastAsia"/>
          <w:color w:val="000000" w:themeColor="text1"/>
        </w:rPr>
        <w:t>・・・・・・・・・・・・・・・・・・・</w:t>
      </w:r>
      <w:r w:rsidR="00177C09">
        <w:rPr>
          <w:rFonts w:hint="eastAsia"/>
          <w:color w:val="000000" w:themeColor="text1"/>
        </w:rPr>
        <w:t xml:space="preserve">　　き　り　と　り　　</w:t>
      </w:r>
      <w:r w:rsidRPr="00FB00C1">
        <w:rPr>
          <w:rFonts w:hint="eastAsia"/>
          <w:color w:val="000000" w:themeColor="text1"/>
        </w:rPr>
        <w:t>・・・・・・・・・・・・・・・・</w:t>
      </w:r>
      <w:r w:rsidR="005A55B7">
        <w:rPr>
          <w:rFonts w:hint="eastAsia"/>
          <w:color w:val="000000" w:themeColor="text1"/>
        </w:rPr>
        <w:t>・・・</w:t>
      </w:r>
    </w:p>
    <w:p w14:paraId="35E3919B" w14:textId="77777777" w:rsidR="00425089" w:rsidRPr="00FB00C1" w:rsidRDefault="00DF14C7" w:rsidP="005A55B7">
      <w:pPr>
        <w:ind w:firstLineChars="3900" w:firstLine="8190"/>
        <w:jc w:val="left"/>
        <w:rPr>
          <w:color w:val="000000" w:themeColor="text1"/>
          <w:bdr w:val="single" w:sz="4" w:space="0" w:color="auto"/>
        </w:rPr>
      </w:pPr>
      <w:r w:rsidRPr="00FB00C1">
        <w:rPr>
          <w:rFonts w:hint="eastAsia"/>
          <w:color w:val="000000" w:themeColor="text1"/>
          <w:bdr w:val="single" w:sz="4" w:space="0" w:color="auto"/>
        </w:rPr>
        <w:t>保護者が記入</w:t>
      </w:r>
    </w:p>
    <w:p w14:paraId="7655C5CA" w14:textId="77777777" w:rsidR="00194AC2" w:rsidRPr="007B21DF" w:rsidRDefault="00742ABB" w:rsidP="00425089">
      <w:pPr>
        <w:ind w:firstLineChars="100" w:firstLine="210"/>
        <w:jc w:val="left"/>
      </w:pPr>
      <w:r w:rsidRPr="007B21DF">
        <w:rPr>
          <w:rFonts w:hint="eastAsia"/>
        </w:rPr>
        <w:t>施設</w:t>
      </w:r>
      <w:r w:rsidR="00425089" w:rsidRPr="007B21DF">
        <w:rPr>
          <w:rFonts w:hint="eastAsia"/>
        </w:rPr>
        <w:t>長　様</w:t>
      </w:r>
    </w:p>
    <w:p w14:paraId="5391D875" w14:textId="77777777" w:rsidR="00F932B2" w:rsidRPr="00FB00C1" w:rsidRDefault="00F932B2" w:rsidP="00F932B2">
      <w:pPr>
        <w:jc w:val="center"/>
        <w:rPr>
          <w:rFonts w:ascii="ＭＳ ゴシック" w:eastAsia="ＭＳ ゴシック" w:hAnsi="ＭＳ ゴシック"/>
          <w:color w:val="000000" w:themeColor="text1"/>
          <w:sz w:val="24"/>
        </w:rPr>
      </w:pPr>
      <w:r w:rsidRPr="00FB00C1">
        <w:rPr>
          <w:rFonts w:ascii="ＭＳ ゴシック" w:eastAsia="ＭＳ ゴシック" w:hAnsi="ＭＳ ゴシック" w:hint="eastAsia"/>
          <w:color w:val="000000" w:themeColor="text1"/>
          <w:sz w:val="24"/>
        </w:rPr>
        <w:t>インフルエンザにおける療養報告書</w:t>
      </w:r>
    </w:p>
    <w:p w14:paraId="1D29E6EF" w14:textId="77777777" w:rsidR="00B353A5" w:rsidRPr="00FB00C1" w:rsidRDefault="00B353A5" w:rsidP="00B353A5">
      <w:pPr>
        <w:ind w:right="840" w:firstLineChars="2700" w:firstLine="5670"/>
        <w:rPr>
          <w:color w:val="000000" w:themeColor="text1"/>
        </w:rPr>
      </w:pPr>
    </w:p>
    <w:p w14:paraId="6B8D1DE9" w14:textId="1E46B8CE" w:rsidR="00A747AC" w:rsidRPr="00FB00C1" w:rsidRDefault="00B353A5" w:rsidP="00DF14C7">
      <w:pPr>
        <w:ind w:right="840" w:firstLineChars="2700" w:firstLine="5670"/>
        <w:rPr>
          <w:color w:val="000000" w:themeColor="text1"/>
          <w:u w:val="single"/>
        </w:rPr>
      </w:pPr>
      <w:r w:rsidRPr="00FB00C1">
        <w:rPr>
          <w:rFonts w:hint="eastAsia"/>
          <w:color w:val="000000" w:themeColor="text1"/>
          <w:u w:val="single"/>
        </w:rPr>
        <w:t xml:space="preserve">　　</w:t>
      </w:r>
      <w:r w:rsidR="00177C09">
        <w:rPr>
          <w:rFonts w:hint="eastAsia"/>
          <w:color w:val="000000" w:themeColor="text1"/>
          <w:u w:val="single"/>
        </w:rPr>
        <w:t xml:space="preserve">　</w:t>
      </w:r>
      <w:r w:rsidRPr="00FB00C1">
        <w:rPr>
          <w:rFonts w:hint="eastAsia"/>
          <w:color w:val="000000" w:themeColor="text1"/>
          <w:u w:val="single"/>
        </w:rPr>
        <w:t xml:space="preserve">　　組　氏名</w:t>
      </w:r>
      <w:r w:rsidR="00C92A2D" w:rsidRPr="00FB00C1">
        <w:rPr>
          <w:rFonts w:hint="eastAsia"/>
          <w:color w:val="000000" w:themeColor="text1"/>
          <w:u w:val="single"/>
        </w:rPr>
        <w:t xml:space="preserve">　</w:t>
      </w:r>
      <w:r w:rsidR="00177C09">
        <w:rPr>
          <w:rFonts w:hint="eastAsia"/>
          <w:color w:val="000000" w:themeColor="text1"/>
          <w:u w:val="single"/>
        </w:rPr>
        <w:t xml:space="preserve">　　</w:t>
      </w:r>
      <w:r w:rsidR="00C92A2D" w:rsidRPr="00FB00C1">
        <w:rPr>
          <w:rFonts w:hint="eastAsia"/>
          <w:color w:val="000000" w:themeColor="text1"/>
          <w:u w:val="single"/>
        </w:rPr>
        <w:t xml:space="preserve">　　　　</w:t>
      </w:r>
      <w:r w:rsidRPr="00FB00C1">
        <w:rPr>
          <w:rFonts w:hint="eastAsia"/>
          <w:color w:val="000000" w:themeColor="text1"/>
          <w:u w:val="single"/>
        </w:rPr>
        <w:t xml:space="preserve">　　　　　</w:t>
      </w:r>
    </w:p>
    <w:p w14:paraId="1FC1719A" w14:textId="77777777" w:rsidR="00DF14C7" w:rsidRPr="00FB00C1" w:rsidRDefault="00DF14C7" w:rsidP="00DF14C7">
      <w:pPr>
        <w:ind w:right="840" w:firstLineChars="2700" w:firstLine="5670"/>
        <w:rPr>
          <w:color w:val="000000" w:themeColor="text1"/>
          <w:u w:val="single"/>
        </w:rPr>
      </w:pPr>
    </w:p>
    <w:p w14:paraId="5B2FE175" w14:textId="77777777" w:rsidR="00272BDC" w:rsidRPr="00FB00C1" w:rsidRDefault="00E70790" w:rsidP="00E70790">
      <w:pPr>
        <w:rPr>
          <w:color w:val="000000" w:themeColor="text1"/>
          <w:u w:val="single"/>
        </w:rPr>
      </w:pPr>
      <w:r w:rsidRPr="00FB00C1">
        <w:rPr>
          <w:rFonts w:hint="eastAsia"/>
          <w:color w:val="000000" w:themeColor="text1"/>
        </w:rPr>
        <w:t>１　診断を受けた医療機関：</w:t>
      </w:r>
      <w:r w:rsidRPr="00FB00C1">
        <w:rPr>
          <w:rFonts w:hint="eastAsia"/>
          <w:color w:val="000000" w:themeColor="text1"/>
          <w:u w:val="single"/>
        </w:rPr>
        <w:t xml:space="preserve">　　　　　　　　　</w:t>
      </w:r>
    </w:p>
    <w:p w14:paraId="56E92E67" w14:textId="77777777" w:rsidR="00194AC2" w:rsidRPr="00FB00C1" w:rsidRDefault="00194AC2" w:rsidP="00E70790">
      <w:pPr>
        <w:rPr>
          <w:color w:val="000000" w:themeColor="text1"/>
          <w:u w:val="single"/>
        </w:rPr>
      </w:pPr>
    </w:p>
    <w:p w14:paraId="4AA60AA5" w14:textId="77777777" w:rsidR="00A061D6" w:rsidRPr="00FB00C1" w:rsidRDefault="00E70790" w:rsidP="00F932B2">
      <w:pPr>
        <w:rPr>
          <w:color w:val="000000" w:themeColor="text1"/>
          <w:sz w:val="18"/>
        </w:rPr>
      </w:pPr>
      <w:r w:rsidRPr="00FB00C1">
        <w:rPr>
          <w:rFonts w:hint="eastAsia"/>
          <w:color w:val="000000" w:themeColor="text1"/>
        </w:rPr>
        <w:t>２</w:t>
      </w:r>
      <w:r w:rsidR="00A061D6" w:rsidRPr="00FB00C1">
        <w:rPr>
          <w:rFonts w:hint="eastAsia"/>
          <w:color w:val="000000" w:themeColor="text1"/>
        </w:rPr>
        <w:t xml:space="preserve">　診断日：</w:t>
      </w:r>
      <w:r w:rsidR="00A061D6" w:rsidRPr="00FB00C1">
        <w:rPr>
          <w:rFonts w:hint="eastAsia"/>
          <w:color w:val="000000" w:themeColor="text1"/>
          <w:u w:val="single"/>
        </w:rPr>
        <w:t>令和　　　年　　　月　　　日（診断型：</w:t>
      </w:r>
      <w:r w:rsidR="00F932B2" w:rsidRPr="00FB00C1">
        <w:rPr>
          <w:rFonts w:hint="eastAsia"/>
          <w:color w:val="000000" w:themeColor="text1"/>
          <w:u w:val="single"/>
        </w:rPr>
        <w:t>A型</w:t>
      </w:r>
      <w:r w:rsidR="00A061D6" w:rsidRPr="00FB00C1">
        <w:rPr>
          <w:rFonts w:hint="eastAsia"/>
          <w:color w:val="000000" w:themeColor="text1"/>
          <w:u w:val="single"/>
        </w:rPr>
        <w:t xml:space="preserve">　　</w:t>
      </w:r>
      <w:r w:rsidR="00F932B2" w:rsidRPr="00FB00C1">
        <w:rPr>
          <w:rFonts w:hint="eastAsia"/>
          <w:color w:val="000000" w:themeColor="text1"/>
          <w:u w:val="single"/>
        </w:rPr>
        <w:t>B</w:t>
      </w:r>
      <w:r w:rsidR="00A061D6" w:rsidRPr="00FB00C1">
        <w:rPr>
          <w:rFonts w:hint="eastAsia"/>
          <w:color w:val="000000" w:themeColor="text1"/>
          <w:u w:val="single"/>
        </w:rPr>
        <w:t>型　　不明</w:t>
      </w:r>
      <w:r w:rsidR="00F932B2" w:rsidRPr="00FB00C1">
        <w:rPr>
          <w:rFonts w:hint="eastAsia"/>
          <w:color w:val="000000" w:themeColor="text1"/>
          <w:u w:val="single"/>
        </w:rPr>
        <w:t>）</w:t>
      </w:r>
      <w:r w:rsidR="00272BDC" w:rsidRPr="00FB00C1">
        <w:rPr>
          <w:rFonts w:hint="eastAsia"/>
          <w:color w:val="000000" w:themeColor="text1"/>
        </w:rPr>
        <w:t xml:space="preserve">　</w:t>
      </w:r>
      <w:r w:rsidR="00A061D6" w:rsidRPr="00FB00C1">
        <w:rPr>
          <w:rFonts w:hint="eastAsia"/>
          <w:color w:val="000000" w:themeColor="text1"/>
          <w:sz w:val="18"/>
        </w:rPr>
        <w:t>※いずれかに○をつけてください。</w:t>
      </w:r>
    </w:p>
    <w:p w14:paraId="5EF344FD" w14:textId="77777777" w:rsidR="00194AC2" w:rsidRPr="00FB00C1" w:rsidRDefault="00194AC2" w:rsidP="00F932B2">
      <w:pPr>
        <w:rPr>
          <w:color w:val="000000" w:themeColor="text1"/>
          <w:sz w:val="18"/>
        </w:rPr>
      </w:pPr>
    </w:p>
    <w:p w14:paraId="35AA9113" w14:textId="77777777" w:rsidR="003A3FBE" w:rsidRPr="007B21DF" w:rsidRDefault="00E70790" w:rsidP="000F4762">
      <w:r w:rsidRPr="007B21DF">
        <w:rPr>
          <w:rFonts w:hint="eastAsia"/>
        </w:rPr>
        <w:t>３</w:t>
      </w:r>
      <w:r w:rsidR="000F4762" w:rsidRPr="007B21DF">
        <w:rPr>
          <w:rFonts w:hint="eastAsia"/>
        </w:rPr>
        <w:t xml:space="preserve">　登</w:t>
      </w:r>
      <w:r w:rsidR="00742ABB" w:rsidRPr="007B21DF">
        <w:rPr>
          <w:rFonts w:hint="eastAsia"/>
        </w:rPr>
        <w:t>園</w:t>
      </w:r>
      <w:r w:rsidR="000F4762" w:rsidRPr="007B21DF">
        <w:rPr>
          <w:rFonts w:hint="eastAsia"/>
        </w:rPr>
        <w:t>再開日：</w:t>
      </w:r>
      <w:r w:rsidR="000F4762" w:rsidRPr="007B21DF">
        <w:rPr>
          <w:rFonts w:hint="eastAsia"/>
          <w:u w:val="single"/>
        </w:rPr>
        <w:t>令和　　　年</w:t>
      </w:r>
      <w:r w:rsidR="00F932B2" w:rsidRPr="007B21DF">
        <w:rPr>
          <w:rFonts w:hint="eastAsia"/>
          <w:u w:val="single"/>
        </w:rPr>
        <w:t xml:space="preserve">　　月　　日</w:t>
      </w:r>
      <w:r w:rsidR="00272BDC" w:rsidRPr="007B21DF">
        <w:rPr>
          <w:rFonts w:hint="eastAsia"/>
        </w:rPr>
        <w:t xml:space="preserve">　</w:t>
      </w:r>
    </w:p>
    <w:p w14:paraId="6B8C66B5" w14:textId="77777777" w:rsidR="00F932B2" w:rsidRPr="007B21DF" w:rsidRDefault="00773BD1" w:rsidP="00742ABB">
      <w:pPr>
        <w:rPr>
          <w:szCs w:val="21"/>
        </w:rPr>
      </w:pPr>
      <w:r>
        <w:rPr>
          <w:rFonts w:hint="eastAsia"/>
          <w:szCs w:val="21"/>
        </w:rPr>
        <w:t xml:space="preserve">　</w:t>
      </w:r>
      <w:r w:rsidR="00272BDC" w:rsidRPr="007B21DF">
        <w:rPr>
          <w:rFonts w:hint="eastAsia"/>
          <w:szCs w:val="21"/>
        </w:rPr>
        <w:t>（</w:t>
      </w:r>
      <w:r w:rsidR="003A3FBE" w:rsidRPr="007B21DF">
        <w:rPr>
          <w:rFonts w:hint="eastAsia"/>
          <w:szCs w:val="21"/>
        </w:rPr>
        <w:t>登</w:t>
      </w:r>
      <w:r w:rsidR="00742ABB" w:rsidRPr="007B21DF">
        <w:rPr>
          <w:rFonts w:hint="eastAsia"/>
          <w:szCs w:val="21"/>
        </w:rPr>
        <w:t>園</w:t>
      </w:r>
      <w:r w:rsidR="003A3FBE" w:rsidRPr="007B21DF">
        <w:rPr>
          <w:rFonts w:hint="eastAsia"/>
          <w:szCs w:val="21"/>
        </w:rPr>
        <w:t>再開には</w:t>
      </w:r>
      <w:r w:rsidR="00050DC3" w:rsidRPr="007B21DF">
        <w:rPr>
          <w:rFonts w:hint="eastAsia"/>
          <w:szCs w:val="21"/>
        </w:rPr>
        <w:t>下記の</w:t>
      </w:r>
      <w:r w:rsidR="00742ABB" w:rsidRPr="007B21DF">
        <w:rPr>
          <w:rFonts w:hint="eastAsia"/>
          <w:szCs w:val="21"/>
        </w:rPr>
        <w:t>「登園再開のめやす」</w:t>
      </w:r>
      <w:r w:rsidR="00050DC3" w:rsidRPr="007B21DF">
        <w:rPr>
          <w:rFonts w:hint="eastAsia"/>
          <w:szCs w:val="21"/>
        </w:rPr>
        <w:t>１</w:t>
      </w:r>
      <w:r w:rsidR="003A3FBE" w:rsidRPr="007B21DF">
        <w:rPr>
          <w:rFonts w:hint="eastAsia"/>
          <w:szCs w:val="21"/>
        </w:rPr>
        <w:t>と</w:t>
      </w:r>
      <w:r w:rsidR="00B353A5" w:rsidRPr="007B21DF">
        <w:rPr>
          <w:rFonts w:hint="eastAsia"/>
          <w:szCs w:val="21"/>
        </w:rPr>
        <w:t>２</w:t>
      </w:r>
      <w:r w:rsidR="003A3FBE" w:rsidRPr="007B21DF">
        <w:rPr>
          <w:rFonts w:hint="eastAsia"/>
          <w:szCs w:val="21"/>
        </w:rPr>
        <w:t>の両方</w:t>
      </w:r>
      <w:r w:rsidR="00272BDC" w:rsidRPr="007B21DF">
        <w:rPr>
          <w:rFonts w:hint="eastAsia"/>
          <w:szCs w:val="21"/>
        </w:rPr>
        <w:t>を満たす</w:t>
      </w:r>
      <w:r w:rsidR="003A3FBE" w:rsidRPr="007B21DF">
        <w:rPr>
          <w:rFonts w:hint="eastAsia"/>
          <w:szCs w:val="21"/>
        </w:rPr>
        <w:t>必要があります。</w:t>
      </w:r>
      <w:r w:rsidR="00272BDC" w:rsidRPr="007B21DF">
        <w:rPr>
          <w:rFonts w:hint="eastAsia"/>
          <w:szCs w:val="21"/>
        </w:rPr>
        <w:t>）</w:t>
      </w:r>
    </w:p>
    <w:p w14:paraId="044D21AC" w14:textId="77777777" w:rsidR="00272BDC" w:rsidRPr="007B21DF" w:rsidRDefault="00DF14C7" w:rsidP="00DF14C7">
      <w:pPr>
        <w:ind w:leftChars="300" w:left="2250" w:hangingChars="900" w:hanging="1620"/>
        <w:rPr>
          <w:sz w:val="10"/>
        </w:rPr>
      </w:pPr>
      <w:r w:rsidRPr="007B21DF">
        <w:rPr>
          <w:rFonts w:hint="eastAsia"/>
          <w:sz w:val="18"/>
          <w:szCs w:val="21"/>
        </w:rPr>
        <w:t>※下記</w:t>
      </w:r>
      <w:r w:rsidR="003A3FBE" w:rsidRPr="007B21DF">
        <w:rPr>
          <w:rFonts w:hint="eastAsia"/>
          <w:sz w:val="18"/>
          <w:szCs w:val="21"/>
        </w:rPr>
        <w:t>に</w:t>
      </w:r>
      <w:r w:rsidR="00272BDC" w:rsidRPr="007B21DF">
        <w:rPr>
          <w:rFonts w:hint="eastAsia"/>
          <w:sz w:val="18"/>
          <w:szCs w:val="21"/>
        </w:rPr>
        <w:t>「発症日」</w:t>
      </w:r>
      <w:r w:rsidR="003A3FBE" w:rsidRPr="007B21DF">
        <w:rPr>
          <w:rFonts w:hint="eastAsia"/>
          <w:sz w:val="18"/>
          <w:szCs w:val="21"/>
        </w:rPr>
        <w:t>と</w:t>
      </w:r>
      <w:r w:rsidR="00272BDC" w:rsidRPr="007B21DF">
        <w:rPr>
          <w:rFonts w:hint="eastAsia"/>
          <w:sz w:val="18"/>
          <w:szCs w:val="21"/>
        </w:rPr>
        <w:t>「解熱した日」を記入してください。</w:t>
      </w:r>
    </w:p>
    <w:tbl>
      <w:tblPr>
        <w:tblStyle w:val="a7"/>
        <w:tblW w:w="9214" w:type="dxa"/>
        <w:tblInd w:w="620" w:type="dxa"/>
        <w:tblLook w:val="04A0" w:firstRow="1" w:lastRow="0" w:firstColumn="1" w:lastColumn="0" w:noHBand="0" w:noVBand="1"/>
      </w:tblPr>
      <w:tblGrid>
        <w:gridCol w:w="567"/>
        <w:gridCol w:w="8647"/>
      </w:tblGrid>
      <w:tr w:rsidR="001F1553" w:rsidRPr="001F1553" w14:paraId="1F0D8D0B" w14:textId="77777777" w:rsidTr="00425089">
        <w:tc>
          <w:tcPr>
            <w:tcW w:w="9214" w:type="dxa"/>
            <w:gridSpan w:val="2"/>
          </w:tcPr>
          <w:p w14:paraId="1E1176F6" w14:textId="77777777" w:rsidR="00425089" w:rsidRPr="001F1553" w:rsidRDefault="00742ABB" w:rsidP="00A747AC">
            <w:pPr>
              <w:pStyle w:val="a5"/>
              <w:jc w:val="center"/>
              <w:rPr>
                <w:rFonts w:ascii="ＭＳ ゴシック" w:eastAsia="ＭＳ ゴシック" w:hAnsi="ＭＳ ゴシック"/>
                <w:color w:val="000000" w:themeColor="text1"/>
              </w:rPr>
            </w:pPr>
            <w:r w:rsidRPr="007B21DF">
              <w:rPr>
                <w:rFonts w:ascii="ＭＳ ゴシック" w:eastAsia="ＭＳ ゴシック" w:hAnsi="ＭＳ ゴシック" w:hint="eastAsia"/>
              </w:rPr>
              <w:t>登園再開のめやす</w:t>
            </w:r>
          </w:p>
        </w:tc>
      </w:tr>
      <w:tr w:rsidR="001F1553" w:rsidRPr="001F1553" w14:paraId="5817BEBF" w14:textId="77777777" w:rsidTr="00425089">
        <w:tc>
          <w:tcPr>
            <w:tcW w:w="567" w:type="dxa"/>
          </w:tcPr>
          <w:p w14:paraId="65E89205" w14:textId="77777777" w:rsidR="00425089" w:rsidRPr="001F1553" w:rsidRDefault="00425089" w:rsidP="00A747AC">
            <w:pPr>
              <w:pStyle w:val="a5"/>
              <w:jc w:val="center"/>
              <w:rPr>
                <w:rFonts w:ascii="ＭＳ ゴシック" w:eastAsia="ＭＳ ゴシック" w:hAnsi="ＭＳ ゴシック"/>
                <w:color w:val="000000" w:themeColor="text1"/>
              </w:rPr>
            </w:pPr>
            <w:r w:rsidRPr="001F1553">
              <w:rPr>
                <w:rFonts w:ascii="ＭＳ ゴシック" w:eastAsia="ＭＳ ゴシック" w:hAnsi="ＭＳ ゴシック" w:hint="eastAsia"/>
                <w:color w:val="000000" w:themeColor="text1"/>
              </w:rPr>
              <w:t>１</w:t>
            </w:r>
          </w:p>
        </w:tc>
        <w:tc>
          <w:tcPr>
            <w:tcW w:w="8647" w:type="dxa"/>
          </w:tcPr>
          <w:p w14:paraId="2636BE68" w14:textId="77777777" w:rsidR="00425089" w:rsidRPr="001F1553" w:rsidRDefault="00425089" w:rsidP="00F932B2">
            <w:pPr>
              <w:pStyle w:val="a5"/>
              <w:jc w:val="left"/>
              <w:rPr>
                <w:rFonts w:ascii="ＭＳ ゴシック" w:eastAsia="ＭＳ ゴシック" w:hAnsi="ＭＳ ゴシック"/>
                <w:color w:val="000000" w:themeColor="text1"/>
              </w:rPr>
            </w:pPr>
            <w:r w:rsidRPr="001F1553">
              <w:rPr>
                <w:rFonts w:ascii="ＭＳ ゴシック" w:eastAsia="ＭＳ ゴシック" w:hAnsi="ＭＳ ゴシック" w:hint="eastAsia"/>
                <w:color w:val="000000" w:themeColor="text1"/>
              </w:rPr>
              <w:t>発熱等の症状が出た日（発症日）を0日とし、翌日から数え</w:t>
            </w:r>
            <w:r w:rsidR="003A3FBE" w:rsidRPr="001F1553">
              <w:rPr>
                <w:rFonts w:ascii="ＭＳ ゴシック" w:eastAsia="ＭＳ ゴシック" w:hAnsi="ＭＳ ゴシック" w:hint="eastAsia"/>
                <w:color w:val="000000" w:themeColor="text1"/>
              </w:rPr>
              <w:t>て</w:t>
            </w:r>
            <w:r w:rsidRPr="001F1553">
              <w:rPr>
                <w:rFonts w:ascii="ＭＳ ゴシック" w:eastAsia="ＭＳ ゴシック" w:hAnsi="ＭＳ ゴシック" w:hint="eastAsia"/>
                <w:color w:val="000000" w:themeColor="text1"/>
              </w:rPr>
              <w:t>5日を経過している。</w:t>
            </w:r>
          </w:p>
          <w:p w14:paraId="1D336789" w14:textId="77777777" w:rsidR="00425089" w:rsidRPr="001F1553" w:rsidRDefault="00425089" w:rsidP="00425089">
            <w:pPr>
              <w:pStyle w:val="a5"/>
              <w:jc w:val="left"/>
              <w:rPr>
                <w:rFonts w:ascii="ＤＦ特太ゴシック体" w:eastAsia="ＤＦ特太ゴシック体" w:hAnsi="ＤＦ特太ゴシック体"/>
                <w:color w:val="000000" w:themeColor="text1"/>
                <w:sz w:val="28"/>
                <w:szCs w:val="28"/>
              </w:rPr>
            </w:pPr>
            <w:r w:rsidRPr="001F1553">
              <w:rPr>
                <w:rFonts w:hint="eastAsia"/>
                <w:color w:val="000000" w:themeColor="text1"/>
              </w:rPr>
              <w:t xml:space="preserve">⇒　</w:t>
            </w:r>
            <w:r w:rsidRPr="001F1553">
              <w:rPr>
                <w:rFonts w:ascii="ＤＦ特太ゴシック体" w:eastAsia="ＤＦ特太ゴシック体" w:hAnsi="ＤＦ特太ゴシック体" w:hint="eastAsia"/>
                <w:color w:val="000000" w:themeColor="text1"/>
                <w:sz w:val="24"/>
                <w:szCs w:val="28"/>
              </w:rPr>
              <w:t>発症日：</w:t>
            </w:r>
            <w:r w:rsidRPr="001F1553">
              <w:rPr>
                <w:rFonts w:ascii="ＤＦ特太ゴシック体" w:eastAsia="ＤＦ特太ゴシック体" w:hAnsi="ＤＦ特太ゴシック体" w:hint="eastAsia"/>
                <w:color w:val="000000" w:themeColor="text1"/>
                <w:sz w:val="24"/>
                <w:szCs w:val="28"/>
                <w:u w:val="single"/>
              </w:rPr>
              <w:t xml:space="preserve">　　月　　日</w:t>
            </w:r>
          </w:p>
        </w:tc>
      </w:tr>
      <w:tr w:rsidR="001F1553" w:rsidRPr="001F1553" w14:paraId="56597ACB" w14:textId="77777777" w:rsidTr="00425089">
        <w:tc>
          <w:tcPr>
            <w:tcW w:w="567" w:type="dxa"/>
          </w:tcPr>
          <w:p w14:paraId="21FD8645" w14:textId="77777777" w:rsidR="00425089" w:rsidRPr="001F1553" w:rsidRDefault="00425089" w:rsidP="00A747AC">
            <w:pPr>
              <w:pStyle w:val="a5"/>
              <w:jc w:val="center"/>
              <w:rPr>
                <w:rFonts w:ascii="ＭＳ ゴシック" w:eastAsia="ＭＳ ゴシック" w:hAnsi="ＭＳ ゴシック"/>
                <w:color w:val="000000" w:themeColor="text1"/>
              </w:rPr>
            </w:pPr>
            <w:r w:rsidRPr="001F1553">
              <w:rPr>
                <w:rFonts w:ascii="ＭＳ ゴシック" w:eastAsia="ＭＳ ゴシック" w:hAnsi="ＭＳ ゴシック" w:hint="eastAsia"/>
                <w:color w:val="000000" w:themeColor="text1"/>
              </w:rPr>
              <w:t>２</w:t>
            </w:r>
          </w:p>
        </w:tc>
        <w:tc>
          <w:tcPr>
            <w:tcW w:w="8647" w:type="dxa"/>
          </w:tcPr>
          <w:p w14:paraId="1614D997" w14:textId="77777777" w:rsidR="00425089" w:rsidRPr="001F1553" w:rsidRDefault="00425089" w:rsidP="00F932B2">
            <w:pPr>
              <w:pStyle w:val="a5"/>
              <w:jc w:val="left"/>
              <w:rPr>
                <w:rFonts w:ascii="ＭＳ ゴシック" w:eastAsia="ＭＳ ゴシック" w:hAnsi="ＭＳ ゴシック"/>
                <w:color w:val="000000" w:themeColor="text1"/>
              </w:rPr>
            </w:pPr>
            <w:r w:rsidRPr="001F1553">
              <w:rPr>
                <w:rFonts w:ascii="ＭＳ ゴシック" w:eastAsia="ＭＳ ゴシック" w:hAnsi="ＭＳ ゴシック" w:hint="eastAsia"/>
                <w:color w:val="000000" w:themeColor="text1"/>
              </w:rPr>
              <w:t>解熱した日を0日とし、翌日から数え</w:t>
            </w:r>
            <w:r w:rsidR="003A3FBE" w:rsidRPr="001F1553">
              <w:rPr>
                <w:rFonts w:ascii="ＭＳ ゴシック" w:eastAsia="ＭＳ ゴシック" w:hAnsi="ＭＳ ゴシック" w:hint="eastAsia"/>
                <w:color w:val="000000" w:themeColor="text1"/>
              </w:rPr>
              <w:t>て</w:t>
            </w:r>
            <w:r w:rsidRPr="001F1553">
              <w:rPr>
                <w:rFonts w:ascii="ＭＳ ゴシック" w:eastAsia="ＭＳ ゴシック" w:hAnsi="ＭＳ ゴシック" w:hint="eastAsia"/>
                <w:color w:val="000000" w:themeColor="text1"/>
              </w:rPr>
              <w:t>3日を経過している。</w:t>
            </w:r>
          </w:p>
          <w:p w14:paraId="38EC2523" w14:textId="77777777" w:rsidR="00425089" w:rsidRPr="001F1553" w:rsidRDefault="00425089" w:rsidP="00425089">
            <w:pPr>
              <w:pStyle w:val="a5"/>
              <w:jc w:val="left"/>
              <w:rPr>
                <w:rFonts w:ascii="ＤＦ特太ゴシック体" w:eastAsia="ＤＦ特太ゴシック体" w:hAnsi="ＤＦ特太ゴシック体"/>
                <w:color w:val="000000" w:themeColor="text1"/>
                <w:sz w:val="28"/>
                <w:szCs w:val="28"/>
              </w:rPr>
            </w:pPr>
            <w:r w:rsidRPr="001F1553">
              <w:rPr>
                <w:rFonts w:hint="eastAsia"/>
                <w:color w:val="000000" w:themeColor="text1"/>
              </w:rPr>
              <w:t xml:space="preserve">⇒　</w:t>
            </w:r>
            <w:r w:rsidRPr="001F1553">
              <w:rPr>
                <w:rFonts w:ascii="ＤＦ特太ゴシック体" w:eastAsia="ＤＦ特太ゴシック体" w:hAnsi="ＤＦ特太ゴシック体" w:hint="eastAsia"/>
                <w:color w:val="000000" w:themeColor="text1"/>
                <w:sz w:val="24"/>
                <w:szCs w:val="28"/>
              </w:rPr>
              <w:t>解熱した日：</w:t>
            </w:r>
            <w:r w:rsidRPr="001F1553">
              <w:rPr>
                <w:rFonts w:ascii="ＤＦ特太ゴシック体" w:eastAsia="ＤＦ特太ゴシック体" w:hAnsi="ＤＦ特太ゴシック体" w:hint="eastAsia"/>
                <w:color w:val="000000" w:themeColor="text1"/>
                <w:sz w:val="24"/>
                <w:szCs w:val="28"/>
                <w:u w:val="single"/>
              </w:rPr>
              <w:t xml:space="preserve">　　月　　日</w:t>
            </w:r>
          </w:p>
        </w:tc>
      </w:tr>
    </w:tbl>
    <w:p w14:paraId="41C897BC" w14:textId="77777777" w:rsidR="00272BDC" w:rsidRPr="00FB00C1" w:rsidRDefault="00272BDC" w:rsidP="000F4762">
      <w:pPr>
        <w:ind w:firstLineChars="100" w:firstLine="210"/>
        <w:rPr>
          <w:color w:val="000000" w:themeColor="text1"/>
        </w:rPr>
      </w:pPr>
    </w:p>
    <w:p w14:paraId="4771E6E8" w14:textId="77777777" w:rsidR="000F4762" w:rsidRDefault="000F4762" w:rsidP="000F4762">
      <w:pPr>
        <w:ind w:firstLineChars="100" w:firstLine="210"/>
      </w:pPr>
      <w:r>
        <w:rPr>
          <w:rFonts w:hint="eastAsia"/>
        </w:rPr>
        <w:t>上記のとおり</w:t>
      </w:r>
      <w:r w:rsidR="00272BDC">
        <w:rPr>
          <w:rFonts w:hint="eastAsia"/>
        </w:rPr>
        <w:t>相違ありません。</w:t>
      </w:r>
    </w:p>
    <w:p w14:paraId="77B4236D" w14:textId="77777777" w:rsidR="00F932B2" w:rsidRPr="00FB00C1" w:rsidRDefault="00A061D6" w:rsidP="003A3FBE">
      <w:pPr>
        <w:pStyle w:val="a5"/>
        <w:spacing w:beforeLines="50" w:before="180"/>
        <w:ind w:firstLineChars="1500" w:firstLine="3150"/>
        <w:jc w:val="left"/>
        <w:rPr>
          <w:rFonts w:eastAsiaTheme="minorHAnsi"/>
          <w:u w:val="single"/>
        </w:rPr>
      </w:pPr>
      <w:r w:rsidRPr="00FB00C1">
        <w:rPr>
          <w:rFonts w:eastAsiaTheme="minorHAnsi" w:hint="eastAsia"/>
          <w:u w:val="single"/>
        </w:rPr>
        <w:t>令和</w:t>
      </w:r>
      <w:r w:rsidR="00A747AC" w:rsidRPr="00FB00C1">
        <w:rPr>
          <w:rFonts w:eastAsiaTheme="minorHAnsi" w:hint="eastAsia"/>
          <w:u w:val="single"/>
        </w:rPr>
        <w:t xml:space="preserve">　　年　　月　　日</w:t>
      </w:r>
      <w:r w:rsidR="00A747AC" w:rsidRPr="00FB00C1">
        <w:rPr>
          <w:rFonts w:eastAsiaTheme="minorHAnsi" w:hint="eastAsia"/>
        </w:rPr>
        <w:t xml:space="preserve">　</w:t>
      </w:r>
      <w:r w:rsidR="00000859" w:rsidRPr="00FB00C1">
        <w:rPr>
          <w:rFonts w:eastAsiaTheme="minorHAnsi" w:hint="eastAsia"/>
        </w:rPr>
        <w:t xml:space="preserve">　　　　</w:t>
      </w:r>
      <w:r w:rsidR="000F4762" w:rsidRPr="00FB00C1">
        <w:rPr>
          <w:rFonts w:eastAsiaTheme="minorHAnsi" w:hint="eastAsia"/>
        </w:rPr>
        <w:t xml:space="preserve">　</w:t>
      </w:r>
      <w:r w:rsidR="00A747AC" w:rsidRPr="00FB00C1">
        <w:rPr>
          <w:rFonts w:eastAsiaTheme="minorHAnsi" w:hint="eastAsia"/>
        </w:rPr>
        <w:t>保護者氏名</w:t>
      </w:r>
      <w:r w:rsidR="00A747AC" w:rsidRPr="00FB00C1">
        <w:rPr>
          <w:rFonts w:eastAsiaTheme="minorHAnsi" w:hint="eastAsia"/>
          <w:u w:val="single"/>
        </w:rPr>
        <w:t xml:space="preserve">　　　　　　　　　　　</w:t>
      </w:r>
    </w:p>
    <w:sectPr w:rsidR="00F932B2" w:rsidRPr="00FB00C1" w:rsidSect="000008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0BAE" w14:textId="77777777" w:rsidR="00FA2321" w:rsidRDefault="00FA2321" w:rsidP="00050DC3">
      <w:r>
        <w:separator/>
      </w:r>
    </w:p>
  </w:endnote>
  <w:endnote w:type="continuationSeparator" w:id="0">
    <w:p w14:paraId="4448476F" w14:textId="77777777" w:rsidR="00FA2321" w:rsidRDefault="00FA2321" w:rsidP="0005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特太ゴシック体">
    <w:altName w:val="游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809FC" w14:textId="77777777" w:rsidR="00FA2321" w:rsidRDefault="00FA2321" w:rsidP="00050DC3">
      <w:r>
        <w:separator/>
      </w:r>
    </w:p>
  </w:footnote>
  <w:footnote w:type="continuationSeparator" w:id="0">
    <w:p w14:paraId="283A2418" w14:textId="77777777" w:rsidR="00FA2321" w:rsidRDefault="00FA2321" w:rsidP="00050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403985"/>
    <w:multiLevelType w:val="hybridMultilevel"/>
    <w:tmpl w:val="3ECA24D2"/>
    <w:lvl w:ilvl="0" w:tplc="B4A2541C">
      <w:start w:val="1"/>
      <w:numFmt w:val="decimalFullWidth"/>
      <w:lvlText w:val="（%1）"/>
      <w:lvlJc w:val="left"/>
      <w:pPr>
        <w:ind w:left="930" w:hanging="720"/>
      </w:pPr>
      <w:rPr>
        <w:rFonts w:hint="default"/>
        <w:b w:val="0"/>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2C250AE"/>
    <w:multiLevelType w:val="hybridMultilevel"/>
    <w:tmpl w:val="6EE82CF6"/>
    <w:lvl w:ilvl="0" w:tplc="AC5828A4">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4B44DC"/>
    <w:multiLevelType w:val="hybridMultilevel"/>
    <w:tmpl w:val="3E1E81B0"/>
    <w:lvl w:ilvl="0" w:tplc="37B475A2">
      <w:numFmt w:val="bullet"/>
      <w:lvlText w:val="※"/>
      <w:lvlJc w:val="left"/>
      <w:pPr>
        <w:ind w:left="360" w:hanging="360"/>
      </w:pPr>
      <w:rPr>
        <w:rFonts w:ascii="ＭＳ ゴシック" w:eastAsia="ＭＳ ゴシック" w:hAnsi="ＭＳ 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6765363">
    <w:abstractNumId w:val="2"/>
  </w:num>
  <w:num w:numId="2" w16cid:durableId="1072387225">
    <w:abstractNumId w:val="1"/>
  </w:num>
  <w:num w:numId="3" w16cid:durableId="741294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2B2"/>
    <w:rsid w:val="00000859"/>
    <w:rsid w:val="00001DB0"/>
    <w:rsid w:val="000051C3"/>
    <w:rsid w:val="000222AC"/>
    <w:rsid w:val="00050DC3"/>
    <w:rsid w:val="00057C2B"/>
    <w:rsid w:val="000F4762"/>
    <w:rsid w:val="00110802"/>
    <w:rsid w:val="00177C09"/>
    <w:rsid w:val="00194AC2"/>
    <w:rsid w:val="001A69FD"/>
    <w:rsid w:val="001F1553"/>
    <w:rsid w:val="002060CB"/>
    <w:rsid w:val="00271044"/>
    <w:rsid w:val="00272BDC"/>
    <w:rsid w:val="002E00FA"/>
    <w:rsid w:val="00306915"/>
    <w:rsid w:val="00313D25"/>
    <w:rsid w:val="0035189D"/>
    <w:rsid w:val="003A233A"/>
    <w:rsid w:val="003A3FBE"/>
    <w:rsid w:val="003B5706"/>
    <w:rsid w:val="003C5E0F"/>
    <w:rsid w:val="003F41D2"/>
    <w:rsid w:val="003F5643"/>
    <w:rsid w:val="00425089"/>
    <w:rsid w:val="00431C86"/>
    <w:rsid w:val="004538C8"/>
    <w:rsid w:val="004A21DE"/>
    <w:rsid w:val="004E6DF5"/>
    <w:rsid w:val="005931F5"/>
    <w:rsid w:val="005A55B7"/>
    <w:rsid w:val="00606AC9"/>
    <w:rsid w:val="0066331D"/>
    <w:rsid w:val="00676407"/>
    <w:rsid w:val="007024B7"/>
    <w:rsid w:val="00742ABB"/>
    <w:rsid w:val="00773BD1"/>
    <w:rsid w:val="007B21DF"/>
    <w:rsid w:val="007B3D94"/>
    <w:rsid w:val="0084408F"/>
    <w:rsid w:val="00873042"/>
    <w:rsid w:val="00885CBA"/>
    <w:rsid w:val="008941BC"/>
    <w:rsid w:val="008A35B2"/>
    <w:rsid w:val="00920F12"/>
    <w:rsid w:val="00961A47"/>
    <w:rsid w:val="009B27F2"/>
    <w:rsid w:val="009F0902"/>
    <w:rsid w:val="009F1660"/>
    <w:rsid w:val="00A061D6"/>
    <w:rsid w:val="00A54DB2"/>
    <w:rsid w:val="00A747AC"/>
    <w:rsid w:val="00A92CDB"/>
    <w:rsid w:val="00AA7AB3"/>
    <w:rsid w:val="00AB4D92"/>
    <w:rsid w:val="00B24B9B"/>
    <w:rsid w:val="00B353A5"/>
    <w:rsid w:val="00B56931"/>
    <w:rsid w:val="00B82EAA"/>
    <w:rsid w:val="00B849BC"/>
    <w:rsid w:val="00BA1DD4"/>
    <w:rsid w:val="00BC7F23"/>
    <w:rsid w:val="00BD76FC"/>
    <w:rsid w:val="00C25CFB"/>
    <w:rsid w:val="00C33588"/>
    <w:rsid w:val="00C80F6F"/>
    <w:rsid w:val="00C815A3"/>
    <w:rsid w:val="00C92A2D"/>
    <w:rsid w:val="00CD4E6B"/>
    <w:rsid w:val="00CD54F7"/>
    <w:rsid w:val="00D347B2"/>
    <w:rsid w:val="00DF14C7"/>
    <w:rsid w:val="00E538D4"/>
    <w:rsid w:val="00E70790"/>
    <w:rsid w:val="00E707B0"/>
    <w:rsid w:val="00E71079"/>
    <w:rsid w:val="00EA204B"/>
    <w:rsid w:val="00F35D2E"/>
    <w:rsid w:val="00F932B2"/>
    <w:rsid w:val="00F97E8C"/>
    <w:rsid w:val="00FA2321"/>
    <w:rsid w:val="00FB0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0E76C8"/>
  <w15:chartTrackingRefBased/>
  <w15:docId w15:val="{2D92FDE4-6C91-4B63-9194-3B6E5A0C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932B2"/>
    <w:pPr>
      <w:jc w:val="center"/>
    </w:pPr>
  </w:style>
  <w:style w:type="character" w:customStyle="1" w:styleId="a4">
    <w:name w:val="記 (文字)"/>
    <w:basedOn w:val="a0"/>
    <w:link w:val="a3"/>
    <w:uiPriority w:val="99"/>
    <w:rsid w:val="00F932B2"/>
  </w:style>
  <w:style w:type="paragraph" w:styleId="a5">
    <w:name w:val="Closing"/>
    <w:basedOn w:val="a"/>
    <w:link w:val="a6"/>
    <w:uiPriority w:val="99"/>
    <w:unhideWhenUsed/>
    <w:rsid w:val="00F932B2"/>
    <w:pPr>
      <w:jc w:val="right"/>
    </w:pPr>
  </w:style>
  <w:style w:type="character" w:customStyle="1" w:styleId="a6">
    <w:name w:val="結語 (文字)"/>
    <w:basedOn w:val="a0"/>
    <w:link w:val="a5"/>
    <w:uiPriority w:val="99"/>
    <w:rsid w:val="00F932B2"/>
  </w:style>
  <w:style w:type="table" w:styleId="a7">
    <w:name w:val="Table Grid"/>
    <w:basedOn w:val="a1"/>
    <w:uiPriority w:val="39"/>
    <w:rsid w:val="00F93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01D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1DB0"/>
    <w:rPr>
      <w:rFonts w:asciiTheme="majorHAnsi" w:eastAsiaTheme="majorEastAsia" w:hAnsiTheme="majorHAnsi" w:cstheme="majorBidi"/>
      <w:sz w:val="18"/>
      <w:szCs w:val="18"/>
    </w:rPr>
  </w:style>
  <w:style w:type="paragraph" w:styleId="aa">
    <w:name w:val="List Paragraph"/>
    <w:basedOn w:val="a"/>
    <w:uiPriority w:val="34"/>
    <w:qFormat/>
    <w:rsid w:val="009F1660"/>
    <w:pPr>
      <w:ind w:leftChars="400" w:left="840"/>
    </w:pPr>
  </w:style>
  <w:style w:type="paragraph" w:styleId="ab">
    <w:name w:val="header"/>
    <w:basedOn w:val="a"/>
    <w:link w:val="ac"/>
    <w:uiPriority w:val="99"/>
    <w:unhideWhenUsed/>
    <w:rsid w:val="00050DC3"/>
    <w:pPr>
      <w:tabs>
        <w:tab w:val="center" w:pos="4252"/>
        <w:tab w:val="right" w:pos="8504"/>
      </w:tabs>
      <w:snapToGrid w:val="0"/>
    </w:pPr>
  </w:style>
  <w:style w:type="character" w:customStyle="1" w:styleId="ac">
    <w:name w:val="ヘッダー (文字)"/>
    <w:basedOn w:val="a0"/>
    <w:link w:val="ab"/>
    <w:uiPriority w:val="99"/>
    <w:rsid w:val="00050DC3"/>
  </w:style>
  <w:style w:type="paragraph" w:styleId="ad">
    <w:name w:val="footer"/>
    <w:basedOn w:val="a"/>
    <w:link w:val="ae"/>
    <w:uiPriority w:val="99"/>
    <w:unhideWhenUsed/>
    <w:rsid w:val="00050DC3"/>
    <w:pPr>
      <w:tabs>
        <w:tab w:val="center" w:pos="4252"/>
        <w:tab w:val="right" w:pos="8504"/>
      </w:tabs>
      <w:snapToGrid w:val="0"/>
    </w:pPr>
  </w:style>
  <w:style w:type="character" w:customStyle="1" w:styleId="ae">
    <w:name w:val="フッター (文字)"/>
    <w:basedOn w:val="a0"/>
    <w:link w:val="ad"/>
    <w:uiPriority w:val="99"/>
    <w:rsid w:val="00050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566</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群馬県</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吉岡会 第二保育園</cp:lastModifiedBy>
  <cp:revision>2</cp:revision>
  <cp:lastPrinted>2020-08-06T02:13:00Z</cp:lastPrinted>
  <dcterms:created xsi:type="dcterms:W3CDTF">2024-04-12T05:57:00Z</dcterms:created>
  <dcterms:modified xsi:type="dcterms:W3CDTF">2024-04-12T05:57:00Z</dcterms:modified>
</cp:coreProperties>
</file>